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980D" w14:textId="77777777" w:rsidR="004A7A8E" w:rsidRDefault="0000000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苏州市制冷协会优质工程“苏工奖”评选办法</w:t>
      </w:r>
    </w:p>
    <w:p w14:paraId="7F6CE444" w14:textId="77777777" w:rsidR="004A7A8E" w:rsidRDefault="0000000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（企业版）</w:t>
      </w:r>
    </w:p>
    <w:p w14:paraId="0F7DF1BA" w14:textId="77777777" w:rsidR="004A7A8E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第一章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总则</w:t>
      </w:r>
    </w:p>
    <w:p w14:paraId="6DAF2B22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第一条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为贯彻执行“质量第一”方针，坚持“质量兴业”的宗旨，推动苏州市制冷协会各会员单位进一步增强质量意识，规范工程安装，争创优质工程，特制定本办法。</w:t>
      </w:r>
      <w:r>
        <w:rPr>
          <w:rFonts w:hint="eastAsia"/>
          <w:sz w:val="28"/>
          <w:szCs w:val="28"/>
        </w:rPr>
        <w:t xml:space="preserve"> </w:t>
      </w:r>
    </w:p>
    <w:p w14:paraId="7416AAE3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第二条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苏州制冷空调行业优质工程“苏工奖”是反映苏州制冷空调行业内制冷空调工程安装质量的水平、荣誉。</w:t>
      </w:r>
      <w:r>
        <w:rPr>
          <w:rFonts w:hint="eastAsia"/>
          <w:sz w:val="28"/>
          <w:szCs w:val="28"/>
        </w:rPr>
        <w:t xml:space="preserve"> </w:t>
      </w:r>
    </w:p>
    <w:p w14:paraId="24A6CA44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第三条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苏州市制冷协会拟通过优质工程“苏工奖”的评选，推动更多的企业来参与创优活动，从而促进制冷空调工程质量的整体提高。</w:t>
      </w:r>
      <w:r>
        <w:rPr>
          <w:rFonts w:hint="eastAsia"/>
          <w:sz w:val="28"/>
          <w:szCs w:val="28"/>
        </w:rPr>
        <w:t xml:space="preserve"> </w:t>
      </w:r>
    </w:p>
    <w:p w14:paraId="2DAA59A9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第四条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苏州市制冷空调行业优质工程“苏工奖”每一年评选一次，由苏州市制冷协会组织评审和颁发，服务于会员单位。</w:t>
      </w:r>
      <w:r>
        <w:rPr>
          <w:rFonts w:hint="eastAsia"/>
          <w:sz w:val="28"/>
          <w:szCs w:val="28"/>
        </w:rPr>
        <w:t xml:space="preserve">   </w:t>
      </w:r>
    </w:p>
    <w:p w14:paraId="7B3E82C1" w14:textId="77777777" w:rsidR="004A7A8E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申报条件</w:t>
      </w:r>
    </w:p>
    <w:p w14:paraId="282B2891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申报条件应具备</w:t>
      </w:r>
      <w:r>
        <w:rPr>
          <w:rFonts w:hint="eastAsia"/>
          <w:sz w:val="28"/>
          <w:szCs w:val="28"/>
        </w:rPr>
        <w:t xml:space="preserve">:  </w:t>
      </w:r>
    </w:p>
    <w:p w14:paraId="1ABFFF4C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、凡属苏州市制冷协会的会员单位或项目业主，都可携项目参加评选；</w:t>
      </w:r>
      <w:r>
        <w:rPr>
          <w:rFonts w:hint="eastAsia"/>
          <w:sz w:val="28"/>
          <w:szCs w:val="28"/>
        </w:rPr>
        <w:t xml:space="preserve"> </w:t>
      </w:r>
    </w:p>
    <w:p w14:paraId="52B1B810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、工程完工后应具备半年以上，所有工况都进行过运转，并达到设计要求；</w:t>
      </w:r>
      <w:r>
        <w:rPr>
          <w:rFonts w:hint="eastAsia"/>
          <w:sz w:val="28"/>
          <w:szCs w:val="28"/>
        </w:rPr>
        <w:t xml:space="preserve"> </w:t>
      </w:r>
    </w:p>
    <w:p w14:paraId="06EF1329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、每个企业允许申报</w:t>
      </w:r>
      <w:r>
        <w:rPr>
          <w:rFonts w:hint="eastAsia"/>
          <w:sz w:val="28"/>
          <w:szCs w:val="28"/>
        </w:rPr>
        <w:t>2--3</w:t>
      </w:r>
      <w:r>
        <w:rPr>
          <w:rFonts w:hint="eastAsia"/>
          <w:sz w:val="28"/>
          <w:szCs w:val="28"/>
        </w:rPr>
        <w:t>个项目；</w:t>
      </w:r>
      <w:r>
        <w:rPr>
          <w:rFonts w:hint="eastAsia"/>
          <w:sz w:val="28"/>
          <w:szCs w:val="28"/>
        </w:rPr>
        <w:t xml:space="preserve"> </w:t>
      </w:r>
    </w:p>
    <w:p w14:paraId="1CBEBB1A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、按照国家最新颁布的设计标准、符合国家颁布的最新工程规范要求；</w:t>
      </w:r>
      <w:r>
        <w:rPr>
          <w:rFonts w:hint="eastAsia"/>
          <w:sz w:val="28"/>
          <w:szCs w:val="28"/>
        </w:rPr>
        <w:t xml:space="preserve"> </w:t>
      </w:r>
    </w:p>
    <w:p w14:paraId="5C1C988E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、在工程施工中未发生过安全事故和重大工程质量事故；</w:t>
      </w:r>
      <w:r>
        <w:rPr>
          <w:rFonts w:hint="eastAsia"/>
          <w:sz w:val="28"/>
          <w:szCs w:val="28"/>
        </w:rPr>
        <w:t xml:space="preserve"> </w:t>
      </w:r>
    </w:p>
    <w:p w14:paraId="50155DB2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>
        <w:rPr>
          <w:rFonts w:hint="eastAsia"/>
          <w:sz w:val="28"/>
          <w:szCs w:val="28"/>
        </w:rPr>
        <w:t>、申报企业自</w:t>
      </w:r>
      <w:proofErr w:type="gramStart"/>
      <w:r>
        <w:rPr>
          <w:rFonts w:hint="eastAsia"/>
          <w:sz w:val="28"/>
          <w:szCs w:val="28"/>
        </w:rPr>
        <w:t>检认为</w:t>
      </w:r>
      <w:proofErr w:type="gramEnd"/>
      <w:r>
        <w:rPr>
          <w:rFonts w:hint="eastAsia"/>
          <w:sz w:val="28"/>
          <w:szCs w:val="28"/>
        </w:rPr>
        <w:t>已达到优质工程水平，并且经过项目单位的相关监督部门或机构同意，推荐申报优质工程“苏工奖”。</w:t>
      </w:r>
      <w:r>
        <w:rPr>
          <w:rFonts w:hint="eastAsia"/>
          <w:sz w:val="28"/>
          <w:szCs w:val="28"/>
        </w:rPr>
        <w:t xml:space="preserve">  </w:t>
      </w:r>
    </w:p>
    <w:p w14:paraId="5EB854E5" w14:textId="77777777" w:rsidR="004A7A8E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第三章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评选范围</w:t>
      </w:r>
    </w:p>
    <w:p w14:paraId="609DD039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第六条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项目内容：</w:t>
      </w:r>
      <w:r>
        <w:rPr>
          <w:rFonts w:hint="eastAsia"/>
          <w:sz w:val="28"/>
          <w:szCs w:val="28"/>
        </w:rPr>
        <w:t xml:space="preserve"> </w:t>
      </w:r>
    </w:p>
    <w:p w14:paraId="2149FE4A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IDC</w:t>
      </w:r>
      <w:r>
        <w:rPr>
          <w:rFonts w:hint="eastAsia"/>
          <w:sz w:val="28"/>
          <w:szCs w:val="28"/>
        </w:rPr>
        <w:t>数控中心空调系统安装工程；</w:t>
      </w:r>
      <w:r>
        <w:rPr>
          <w:rFonts w:hint="eastAsia"/>
          <w:sz w:val="28"/>
          <w:szCs w:val="28"/>
        </w:rPr>
        <w:t xml:space="preserve"> </w:t>
      </w:r>
    </w:p>
    <w:p w14:paraId="2EAD1FB8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、空调通风、排风、排烟系统安装工程；</w:t>
      </w:r>
      <w:r>
        <w:rPr>
          <w:rFonts w:hint="eastAsia"/>
          <w:sz w:val="28"/>
          <w:szCs w:val="28"/>
        </w:rPr>
        <w:t xml:space="preserve"> </w:t>
      </w:r>
    </w:p>
    <w:p w14:paraId="42A6B095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、冷媒变流量多联系统安装工程；</w:t>
      </w:r>
      <w:r>
        <w:rPr>
          <w:rFonts w:hint="eastAsia"/>
          <w:sz w:val="28"/>
          <w:szCs w:val="28"/>
        </w:rPr>
        <w:t xml:space="preserve"> </w:t>
      </w:r>
    </w:p>
    <w:p w14:paraId="0FD11CB3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、高精度恒温恒湿实验空调系统安装工程；</w:t>
      </w:r>
      <w:r>
        <w:rPr>
          <w:rFonts w:hint="eastAsia"/>
          <w:sz w:val="28"/>
          <w:szCs w:val="28"/>
        </w:rPr>
        <w:t xml:space="preserve"> </w:t>
      </w:r>
    </w:p>
    <w:p w14:paraId="6446A6F6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、净化空调系统安装工程；</w:t>
      </w:r>
      <w:r>
        <w:rPr>
          <w:rFonts w:hint="eastAsia"/>
          <w:sz w:val="28"/>
          <w:szCs w:val="28"/>
        </w:rPr>
        <w:t xml:space="preserve"> </w:t>
      </w:r>
    </w:p>
    <w:p w14:paraId="05802475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、地源、水源热泵空调系统安装工程；</w:t>
      </w:r>
    </w:p>
    <w:p w14:paraId="20033E00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冰蓄冷</w:t>
      </w:r>
      <w:proofErr w:type="gramEnd"/>
      <w:r>
        <w:rPr>
          <w:rFonts w:hint="eastAsia"/>
          <w:sz w:val="28"/>
          <w:szCs w:val="28"/>
        </w:rPr>
        <w:t>空调系统安装工程；</w:t>
      </w:r>
      <w:r>
        <w:rPr>
          <w:rFonts w:hint="eastAsia"/>
          <w:sz w:val="28"/>
          <w:szCs w:val="28"/>
        </w:rPr>
        <w:t xml:space="preserve"> </w:t>
      </w:r>
    </w:p>
    <w:p w14:paraId="376E40E5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、冷库、超市、冷冻冷藏工程安装；</w:t>
      </w:r>
      <w:r>
        <w:rPr>
          <w:rFonts w:hint="eastAsia"/>
          <w:sz w:val="28"/>
          <w:szCs w:val="28"/>
        </w:rPr>
        <w:t xml:space="preserve"> </w:t>
      </w:r>
    </w:p>
    <w:p w14:paraId="1BBC6231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冷冻站、制冰厂、食品冷冻冷藏工程安装；</w:t>
      </w:r>
      <w:r>
        <w:rPr>
          <w:rFonts w:hint="eastAsia"/>
          <w:sz w:val="28"/>
          <w:szCs w:val="28"/>
        </w:rPr>
        <w:t xml:space="preserve"> </w:t>
      </w:r>
    </w:p>
    <w:p w14:paraId="250FB2D7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、体育场馆、冰场、雪场制冷系统的工程安装；</w:t>
      </w:r>
      <w:r>
        <w:rPr>
          <w:rFonts w:hint="eastAsia"/>
          <w:sz w:val="28"/>
          <w:szCs w:val="28"/>
        </w:rPr>
        <w:t xml:space="preserve"> </w:t>
      </w:r>
    </w:p>
    <w:p w14:paraId="664CAF0E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、其他类型的冷冻、空调系统安装工程等。</w:t>
      </w:r>
    </w:p>
    <w:p w14:paraId="26E49AD5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、家装舒适家、</w:t>
      </w:r>
      <w:proofErr w:type="gramStart"/>
      <w:r>
        <w:rPr>
          <w:rFonts w:hint="eastAsia"/>
          <w:sz w:val="28"/>
          <w:szCs w:val="28"/>
        </w:rPr>
        <w:t>户式中央空调</w:t>
      </w:r>
      <w:proofErr w:type="gramEnd"/>
      <w:r>
        <w:rPr>
          <w:rFonts w:hint="eastAsia"/>
          <w:sz w:val="28"/>
          <w:szCs w:val="28"/>
        </w:rPr>
        <w:t>、新风、地暖、水系统项目（公寓、别墅类）</w:t>
      </w:r>
    </w:p>
    <w:p w14:paraId="2B14A2B0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、办公楼宇、公共场所中央空调、通风管道等维保、（清洗消毒）</w:t>
      </w:r>
    </w:p>
    <w:p w14:paraId="51B21473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服务项目等；</w:t>
      </w:r>
      <w:r>
        <w:rPr>
          <w:rFonts w:hint="eastAsia"/>
          <w:sz w:val="28"/>
          <w:szCs w:val="28"/>
        </w:rPr>
        <w:t xml:space="preserve"> </w:t>
      </w:r>
    </w:p>
    <w:p w14:paraId="37C769CD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、智能化、节能技术改造项目；</w:t>
      </w:r>
      <w:r>
        <w:rPr>
          <w:rFonts w:hint="eastAsia"/>
          <w:sz w:val="28"/>
          <w:szCs w:val="28"/>
        </w:rPr>
        <w:t xml:space="preserve">  </w:t>
      </w:r>
    </w:p>
    <w:p w14:paraId="7832B822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第七条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工程规模</w:t>
      </w:r>
      <w:r>
        <w:rPr>
          <w:rFonts w:hint="eastAsia"/>
          <w:sz w:val="28"/>
          <w:szCs w:val="28"/>
        </w:rPr>
        <w:t xml:space="preserve"> </w:t>
      </w:r>
    </w:p>
    <w:p w14:paraId="4CCEE850" w14:textId="7714D099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、单体面积</w:t>
      </w:r>
      <w:r w:rsidR="00F85046">
        <w:rPr>
          <w:rFonts w:hint="eastAsia"/>
          <w:sz w:val="28"/>
          <w:szCs w:val="28"/>
        </w:rPr>
        <w:t>（</w:t>
      </w:r>
      <w:r w:rsidRPr="00F85046">
        <w:rPr>
          <w:rFonts w:hint="eastAsia"/>
          <w:b/>
          <w:bCs/>
          <w:sz w:val="28"/>
          <w:szCs w:val="28"/>
        </w:rPr>
        <w:t>家装</w:t>
      </w:r>
      <w:r w:rsidR="00F8504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舒适家在</w:t>
      </w:r>
      <w:r>
        <w:rPr>
          <w:rFonts w:hint="eastAsia"/>
          <w:sz w:val="28"/>
          <w:szCs w:val="28"/>
        </w:rPr>
        <w:t>1</w:t>
      </w:r>
      <w:r w:rsidR="00F8504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平米以上，</w:t>
      </w:r>
      <w:r w:rsidR="00F85046">
        <w:rPr>
          <w:rFonts w:hint="eastAsia"/>
          <w:sz w:val="28"/>
          <w:szCs w:val="28"/>
        </w:rPr>
        <w:t>（</w:t>
      </w:r>
      <w:r w:rsidRPr="00F85046">
        <w:rPr>
          <w:rFonts w:hint="eastAsia"/>
          <w:b/>
          <w:bCs/>
          <w:sz w:val="28"/>
          <w:szCs w:val="28"/>
        </w:rPr>
        <w:t>工装</w:t>
      </w:r>
      <w:r w:rsidR="00F8504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类在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平方</w:t>
      </w:r>
      <w:r>
        <w:rPr>
          <w:rFonts w:hint="eastAsia"/>
          <w:sz w:val="28"/>
          <w:szCs w:val="28"/>
        </w:rPr>
        <w:lastRenderedPageBreak/>
        <w:t>米（含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平方米）以上的空调安装工程项目；</w:t>
      </w:r>
      <w:r>
        <w:rPr>
          <w:rFonts w:hint="eastAsia"/>
          <w:sz w:val="28"/>
          <w:szCs w:val="28"/>
        </w:rPr>
        <w:t xml:space="preserve"> </w:t>
      </w:r>
    </w:p>
    <w:p w14:paraId="38B3178F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、单体面积在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平方米（含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平方米）以上的冷冻冷藏工程项目；</w:t>
      </w:r>
      <w:r>
        <w:rPr>
          <w:rFonts w:hint="eastAsia"/>
          <w:sz w:val="28"/>
          <w:szCs w:val="28"/>
        </w:rPr>
        <w:t xml:space="preserve"> </w:t>
      </w:r>
    </w:p>
    <w:p w14:paraId="499BA243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、单个项目制冷量在</w:t>
      </w:r>
      <w:r>
        <w:rPr>
          <w:rFonts w:hint="eastAsia"/>
          <w:sz w:val="28"/>
          <w:szCs w:val="28"/>
        </w:rPr>
        <w:t>80KW</w:t>
      </w:r>
      <w:r>
        <w:rPr>
          <w:rFonts w:hint="eastAsia"/>
          <w:sz w:val="28"/>
          <w:szCs w:val="28"/>
        </w:rPr>
        <w:t>（含</w:t>
      </w:r>
      <w:r>
        <w:rPr>
          <w:rFonts w:hint="eastAsia"/>
          <w:sz w:val="28"/>
          <w:szCs w:val="28"/>
        </w:rPr>
        <w:t>80KW</w:t>
      </w:r>
      <w:r>
        <w:rPr>
          <w:rFonts w:hint="eastAsia"/>
          <w:sz w:val="28"/>
          <w:szCs w:val="28"/>
        </w:rPr>
        <w:t>）以上的工程项目；</w:t>
      </w:r>
    </w:p>
    <w:p w14:paraId="72ACD1F5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、项目资金原则上在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万元以上的单个工程项目。</w:t>
      </w:r>
    </w:p>
    <w:p w14:paraId="6AFF9A3D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、办公楼宇、公共场所中央空调、通风管道等维保（清洗消毒）服务类项目单个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万元以上。</w:t>
      </w:r>
      <w:r>
        <w:rPr>
          <w:rFonts w:hint="eastAsia"/>
          <w:sz w:val="28"/>
          <w:szCs w:val="28"/>
        </w:rPr>
        <w:t xml:space="preserve">   </w:t>
      </w:r>
    </w:p>
    <w:p w14:paraId="6ACD0846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第八条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评选项目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除工业、商业、民用的制冷空调安装新建项目，还包括制冷空调、恒温恒湿、净化工程改造和改建项目，不受地域限制。</w:t>
      </w:r>
      <w:r>
        <w:rPr>
          <w:rFonts w:hint="eastAsia"/>
          <w:sz w:val="28"/>
          <w:szCs w:val="28"/>
        </w:rPr>
        <w:t xml:space="preserve">   </w:t>
      </w:r>
    </w:p>
    <w:p w14:paraId="56C357D8" w14:textId="77777777" w:rsidR="004A7A8E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第四章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申报材料</w:t>
      </w:r>
    </w:p>
    <w:p w14:paraId="1F0DE166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第九条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凡自检确认已符合本办法评选范围和申报条件的工程，备齐以下申报材料送苏州市制冷协会：</w:t>
      </w:r>
      <w:r>
        <w:rPr>
          <w:rFonts w:hint="eastAsia"/>
          <w:sz w:val="28"/>
          <w:szCs w:val="28"/>
        </w:rPr>
        <w:t xml:space="preserve"> </w:t>
      </w:r>
    </w:p>
    <w:p w14:paraId="728CB70E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、苏州市制冷协会暖通空调行业</w:t>
      </w:r>
      <w:proofErr w:type="gramStart"/>
      <w:r>
        <w:rPr>
          <w:rFonts w:hint="eastAsia"/>
          <w:sz w:val="28"/>
          <w:szCs w:val="28"/>
        </w:rPr>
        <w:t>“</w:t>
      </w:r>
      <w:proofErr w:type="gramEnd"/>
      <w:r>
        <w:rPr>
          <w:rFonts w:hint="eastAsia"/>
          <w:sz w:val="28"/>
          <w:szCs w:val="28"/>
        </w:rPr>
        <w:t>优质工程“苏工奖”申报表一份；</w:t>
      </w:r>
      <w:r>
        <w:rPr>
          <w:rFonts w:hint="eastAsia"/>
          <w:sz w:val="28"/>
          <w:szCs w:val="28"/>
        </w:rPr>
        <w:t xml:space="preserve"> </w:t>
      </w:r>
    </w:p>
    <w:p w14:paraId="1B578C59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、工程合同书（复印件）一份（应能证明参评工程量和承包单位之合作关系，若系分包单位则应有与</w:t>
      </w:r>
      <w:proofErr w:type="gramStart"/>
      <w:r>
        <w:rPr>
          <w:rFonts w:hint="eastAsia"/>
          <w:sz w:val="28"/>
          <w:szCs w:val="28"/>
        </w:rPr>
        <w:t>主承包</w:t>
      </w:r>
      <w:proofErr w:type="gramEnd"/>
      <w:r>
        <w:rPr>
          <w:rFonts w:hint="eastAsia"/>
          <w:sz w:val="28"/>
          <w:szCs w:val="28"/>
        </w:rPr>
        <w:t>单位的合同复印件证明材料）；</w:t>
      </w:r>
      <w:r>
        <w:rPr>
          <w:rFonts w:hint="eastAsia"/>
          <w:sz w:val="28"/>
          <w:szCs w:val="28"/>
        </w:rPr>
        <w:t xml:space="preserve"> </w:t>
      </w:r>
    </w:p>
    <w:p w14:paraId="08AFFA58" w14:textId="56CF367A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、设计方案说明和设计</w:t>
      </w:r>
      <w:r w:rsidR="00F85046">
        <w:rPr>
          <w:rFonts w:hint="eastAsia"/>
          <w:sz w:val="28"/>
          <w:szCs w:val="28"/>
        </w:rPr>
        <w:t>平面</w:t>
      </w:r>
      <w:r>
        <w:rPr>
          <w:rFonts w:hint="eastAsia"/>
          <w:sz w:val="28"/>
          <w:szCs w:val="28"/>
        </w:rPr>
        <w:t>图纸一份；</w:t>
      </w:r>
      <w:r>
        <w:rPr>
          <w:rFonts w:hint="eastAsia"/>
          <w:sz w:val="28"/>
          <w:szCs w:val="28"/>
        </w:rPr>
        <w:t xml:space="preserve"> </w:t>
      </w:r>
    </w:p>
    <w:p w14:paraId="6223A46F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、工程竣工验收表（复印件）一份。</w:t>
      </w:r>
    </w:p>
    <w:p w14:paraId="0C682572" w14:textId="6669C0E8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、项目部分室内、室外全景图片</w:t>
      </w:r>
      <w:r w:rsidR="00F85046">
        <w:rPr>
          <w:rFonts w:hint="eastAsia"/>
          <w:sz w:val="28"/>
          <w:szCs w:val="28"/>
        </w:rPr>
        <w:t>若干</w:t>
      </w:r>
      <w:r>
        <w:rPr>
          <w:rFonts w:hint="eastAsia"/>
          <w:sz w:val="28"/>
          <w:szCs w:val="28"/>
        </w:rPr>
        <w:t xml:space="preserve">   </w:t>
      </w:r>
    </w:p>
    <w:p w14:paraId="12714834" w14:textId="77777777" w:rsidR="004A7A8E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第五章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评选方法</w:t>
      </w:r>
    </w:p>
    <w:p w14:paraId="1EEBB8CD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第十条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奖项名称：优质工程“苏工奖”；</w:t>
      </w:r>
    </w:p>
    <w:p w14:paraId="541D5601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>
        <w:rPr>
          <w:rFonts w:hint="eastAsia"/>
          <w:sz w:val="28"/>
          <w:szCs w:val="28"/>
        </w:rPr>
        <w:t>第十一条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由苏州市制冷协会专家委员会资深专家组成“优质工程评审委员会”：</w:t>
      </w:r>
      <w:r>
        <w:rPr>
          <w:rFonts w:hint="eastAsia"/>
          <w:sz w:val="28"/>
          <w:szCs w:val="28"/>
        </w:rPr>
        <w:t xml:space="preserve"> </w:t>
      </w:r>
    </w:p>
    <w:p w14:paraId="047953C9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评审委员会组根据上报的高科技含量、节能减排、智能化效果、采用先进技术和工艺等内容，对申报优质工程“苏工奖”材料进行审议、评点，结合企业总体上报的项目数量和所具规模，主要是把握技术难易程度、规范化、标准化等方面进行考评，必要时到工程现场考察，最终以无记名方式投票，产生名额和各类奖项；</w:t>
      </w:r>
      <w:r>
        <w:rPr>
          <w:rFonts w:hint="eastAsia"/>
          <w:sz w:val="28"/>
          <w:szCs w:val="28"/>
        </w:rPr>
        <w:t xml:space="preserve"> </w:t>
      </w:r>
    </w:p>
    <w:p w14:paraId="3D8FFD51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、评审委员会表决的专家人数必须达到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人以上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含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，并由三分之二以上成员同意通过，否则表决结果无效。</w:t>
      </w:r>
      <w:r>
        <w:rPr>
          <w:rFonts w:hint="eastAsia"/>
          <w:sz w:val="28"/>
          <w:szCs w:val="28"/>
        </w:rPr>
        <w:t xml:space="preserve">   </w:t>
      </w:r>
    </w:p>
    <w:p w14:paraId="57F5E836" w14:textId="77777777" w:rsidR="004A7A8E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第六章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表彰和奖励</w:t>
      </w:r>
    </w:p>
    <w:p w14:paraId="0FDA4D04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第十二条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由苏州市制冷协会对荣获优质工程“苏工奖”的单位颁发荣誉证书、奖杯，由苏州市制冷协会在制冷信息、网站、媒体上予以公告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进行表彰，进一步在行业、市场和社会上扩大影响力。</w:t>
      </w:r>
      <w:r>
        <w:rPr>
          <w:rFonts w:hint="eastAsia"/>
          <w:sz w:val="28"/>
          <w:szCs w:val="28"/>
        </w:rPr>
        <w:t xml:space="preserve">  </w:t>
      </w:r>
    </w:p>
    <w:p w14:paraId="44C94D6C" w14:textId="77777777" w:rsidR="004A7A8E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第七章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附则</w:t>
      </w:r>
    </w:p>
    <w:p w14:paraId="79AC0032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本《评选办法》由苏州市制冷协会负责解释。</w:t>
      </w:r>
    </w:p>
    <w:p w14:paraId="569087CE" w14:textId="77777777" w:rsidR="004A7A8E" w:rsidRDefault="004A7A8E">
      <w:pPr>
        <w:rPr>
          <w:sz w:val="28"/>
          <w:szCs w:val="28"/>
        </w:rPr>
      </w:pPr>
    </w:p>
    <w:p w14:paraId="01B6DD9B" w14:textId="77777777" w:rsidR="004A7A8E" w:rsidRDefault="004A7A8E">
      <w:pPr>
        <w:rPr>
          <w:sz w:val="28"/>
          <w:szCs w:val="28"/>
        </w:rPr>
      </w:pPr>
    </w:p>
    <w:p w14:paraId="5F6028C5" w14:textId="77777777" w:rsidR="004A7A8E" w:rsidRDefault="004A7A8E">
      <w:pPr>
        <w:rPr>
          <w:sz w:val="28"/>
          <w:szCs w:val="28"/>
        </w:rPr>
      </w:pPr>
    </w:p>
    <w:p w14:paraId="070906E2" w14:textId="77777777" w:rsidR="004A7A8E" w:rsidRDefault="004A7A8E">
      <w:pPr>
        <w:rPr>
          <w:sz w:val="28"/>
          <w:szCs w:val="28"/>
        </w:rPr>
      </w:pPr>
    </w:p>
    <w:p w14:paraId="0059B325" w14:textId="77777777" w:rsidR="004A7A8E" w:rsidRDefault="004A7A8E">
      <w:pPr>
        <w:rPr>
          <w:sz w:val="28"/>
          <w:szCs w:val="28"/>
        </w:rPr>
      </w:pPr>
    </w:p>
    <w:p w14:paraId="0C3A37E9" w14:textId="77777777" w:rsidR="004A7A8E" w:rsidRDefault="004A7A8E">
      <w:pPr>
        <w:rPr>
          <w:sz w:val="28"/>
          <w:szCs w:val="28"/>
        </w:rPr>
      </w:pPr>
    </w:p>
    <w:p w14:paraId="307F923B" w14:textId="77777777" w:rsidR="004A7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申报表见附件</w:t>
      </w:r>
    </w:p>
    <w:p w14:paraId="2919A636" w14:textId="77777777" w:rsidR="004A7A8E" w:rsidRDefault="0000000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</w:p>
    <w:p w14:paraId="580A2677" w14:textId="77777777" w:rsidR="004A7A8E" w:rsidRDefault="000000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苏州市制冷、空调行业优秀工程项目申报表</w:t>
      </w:r>
    </w:p>
    <w:tbl>
      <w:tblPr>
        <w:tblW w:w="9226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595"/>
        <w:gridCol w:w="1515"/>
        <w:gridCol w:w="3241"/>
      </w:tblGrid>
      <w:tr w:rsidR="004A7A8E" w14:paraId="4D79D533" w14:textId="77777777">
        <w:trPr>
          <w:trHeight w:val="521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2984F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9CE3C" w14:textId="77777777" w:rsidR="004A7A8E" w:rsidRDefault="004A7A8E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7A8E" w14:paraId="33DA3EE1" w14:textId="77777777">
        <w:trPr>
          <w:trHeight w:val="55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D3AD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97EFF" w14:textId="77777777" w:rsidR="004A7A8E" w:rsidRDefault="004A7A8E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CCBC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28CE" w14:textId="77777777" w:rsidR="004A7A8E" w:rsidRDefault="004A7A8E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7A8E" w14:paraId="7767221C" w14:textId="77777777">
        <w:trPr>
          <w:trHeight w:val="55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B019F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A2054" w14:textId="77777777" w:rsidR="004A7A8E" w:rsidRDefault="004A7A8E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7A8E" w14:paraId="7CA1C54D" w14:textId="77777777">
        <w:trPr>
          <w:trHeight w:val="514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48614" w14:textId="77777777" w:rsidR="004A7A8E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89B7C" w14:textId="77777777" w:rsidR="004A7A8E" w:rsidRDefault="004A7A8E">
            <w:pPr>
              <w:widowControl/>
              <w:ind w:firstLineChars="200" w:firstLine="480"/>
              <w:rPr>
                <w:rFonts w:ascii="方正仿宋_GBK" w:hAnsi="方正仿宋_GBK" w:hint="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4A7A8E" w14:paraId="0E4E2CFB" w14:textId="77777777">
        <w:trPr>
          <w:trHeight w:val="514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B1255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B2E5B" w14:textId="77777777" w:rsidR="004A7A8E" w:rsidRDefault="00000000">
            <w:pPr>
              <w:widowControl/>
              <w:ind w:firstLineChars="200" w:firstLine="480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方正仿宋_GBK" w:hAnsi="方正仿宋_GBK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4A7A8E" w14:paraId="6C7D2A12" w14:textId="77777777">
        <w:trPr>
          <w:trHeight w:val="774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05D71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DA419" w14:textId="77777777" w:rsidR="004A7A8E" w:rsidRDefault="00000000">
            <w:pPr>
              <w:widowControl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暖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通工程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节能改造□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主设备□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其他□</w:t>
            </w:r>
          </w:p>
        </w:tc>
      </w:tr>
      <w:tr w:rsidR="004A7A8E" w14:paraId="58E79481" w14:textId="77777777">
        <w:trPr>
          <w:trHeight w:val="104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F053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FE75654" w14:textId="77777777" w:rsidR="004A7A8E" w:rsidRDefault="004A7A8E"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7A8E" w14:paraId="1A13A56D" w14:textId="77777777">
        <w:trPr>
          <w:trHeight w:val="310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F759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项目简要描述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F75ED0B" w14:textId="77777777" w:rsidR="004A7A8E" w:rsidRDefault="00000000">
            <w:pPr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4A7A8E" w14:paraId="0555AAF0" w14:textId="77777777">
        <w:trPr>
          <w:trHeight w:val="1727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05C2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填报企业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AEFE866" w14:textId="77777777" w:rsidR="004A7A8E" w:rsidRDefault="004A7A8E">
            <w:pPr>
              <w:widowControl/>
              <w:rPr>
                <w:rFonts w:ascii="宋体" w:hAnsi="宋体"/>
              </w:rPr>
            </w:pPr>
          </w:p>
          <w:p w14:paraId="40B373E3" w14:textId="77777777" w:rsidR="004A7A8E" w:rsidRDefault="004A7A8E">
            <w:pPr>
              <w:widowControl/>
              <w:rPr>
                <w:rFonts w:ascii="宋体" w:hAnsi="宋体"/>
              </w:rPr>
            </w:pPr>
          </w:p>
          <w:p w14:paraId="3F719558" w14:textId="77777777" w:rsidR="004A7A8E" w:rsidRDefault="004A7A8E">
            <w:pPr>
              <w:widowControl/>
              <w:ind w:firstLineChars="1600" w:firstLine="3360"/>
              <w:rPr>
                <w:rFonts w:ascii="宋体" w:hAnsi="宋体"/>
              </w:rPr>
            </w:pPr>
          </w:p>
          <w:p w14:paraId="037B2E8F" w14:textId="77777777" w:rsidR="004A7A8E" w:rsidRDefault="004A7A8E">
            <w:pPr>
              <w:widowControl/>
              <w:ind w:firstLineChars="1600" w:firstLine="3360"/>
              <w:rPr>
                <w:rFonts w:ascii="宋体" w:hAnsi="宋体"/>
              </w:rPr>
            </w:pPr>
          </w:p>
          <w:p w14:paraId="27B5D268" w14:textId="77777777" w:rsidR="004A7A8E" w:rsidRDefault="00000000">
            <w:pPr>
              <w:widowControl/>
              <w:ind w:firstLineChars="1600" w:firstLine="3360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签字（盖章）：         </w:t>
            </w:r>
          </w:p>
        </w:tc>
      </w:tr>
      <w:tr w:rsidR="004A7A8E" w14:paraId="513AEE2F" w14:textId="77777777">
        <w:trPr>
          <w:trHeight w:val="1799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73C8" w14:textId="77777777" w:rsidR="004A7A8E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项目建设方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AE59B24" w14:textId="77777777" w:rsidR="004A7A8E" w:rsidRDefault="00000000">
            <w:pPr>
              <w:widowControl/>
              <w:ind w:right="3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签字（盖章）：         年    月    日</w:t>
            </w:r>
          </w:p>
          <w:p w14:paraId="557DABF6" w14:textId="77777777" w:rsidR="004A7A8E" w:rsidRDefault="004A7A8E">
            <w:pPr>
              <w:widowControl/>
              <w:ind w:right="320"/>
              <w:jc w:val="right"/>
              <w:rPr>
                <w:rFonts w:ascii="宋体" w:hAnsi="宋体"/>
              </w:rPr>
            </w:pPr>
          </w:p>
        </w:tc>
      </w:tr>
    </w:tbl>
    <w:p w14:paraId="5CD0578A" w14:textId="77777777" w:rsidR="004A7A8E" w:rsidRDefault="004A7A8E">
      <w:pPr>
        <w:rPr>
          <w:sz w:val="28"/>
          <w:szCs w:val="28"/>
        </w:rPr>
      </w:pPr>
    </w:p>
    <w:sectPr w:rsidR="004A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U5NDZmZDNjNDFlNTU3ZWI3ZmM2MDlkYjhiNzA1OGYifQ=="/>
  </w:docVars>
  <w:rsids>
    <w:rsidRoot w:val="00214279"/>
    <w:rsid w:val="000872C4"/>
    <w:rsid w:val="0009298C"/>
    <w:rsid w:val="00110E76"/>
    <w:rsid w:val="002050AF"/>
    <w:rsid w:val="00214279"/>
    <w:rsid w:val="00291BBD"/>
    <w:rsid w:val="004A7A8E"/>
    <w:rsid w:val="005944D1"/>
    <w:rsid w:val="005C4338"/>
    <w:rsid w:val="00762BA8"/>
    <w:rsid w:val="00796142"/>
    <w:rsid w:val="0095677A"/>
    <w:rsid w:val="00B74A79"/>
    <w:rsid w:val="00C10F18"/>
    <w:rsid w:val="00D66DE7"/>
    <w:rsid w:val="00DA01CE"/>
    <w:rsid w:val="00DD3E61"/>
    <w:rsid w:val="00E26481"/>
    <w:rsid w:val="00F85046"/>
    <w:rsid w:val="068F2C74"/>
    <w:rsid w:val="15977F82"/>
    <w:rsid w:val="1F097173"/>
    <w:rsid w:val="260A0298"/>
    <w:rsid w:val="4AB2134E"/>
    <w:rsid w:val="55CF3649"/>
    <w:rsid w:val="6EC01692"/>
    <w:rsid w:val="6F195A7F"/>
    <w:rsid w:val="6FE6014D"/>
    <w:rsid w:val="7120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9B90C"/>
  <w15:docId w15:val="{EDD88F6F-58BD-4783-B365-C34D0A77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建庭 曹</cp:lastModifiedBy>
  <cp:revision>8</cp:revision>
  <cp:lastPrinted>2020-03-23T02:24:00Z</cp:lastPrinted>
  <dcterms:created xsi:type="dcterms:W3CDTF">2020-01-06T09:34:00Z</dcterms:created>
  <dcterms:modified xsi:type="dcterms:W3CDTF">2023-12-26T07:21:00Z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60E3E113BA2E481AB4CCB9B3360F368E</vt:lpwstr>
  </property>
</Properties>
</file>